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附件1：招标文件发售登记表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招标文件发售登记表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700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青海省公路桥梁工程集团凯隆商贸有限公司2021年度第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 w:bidi="zh-CN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期重油采购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 w:bidi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QHHYZB重油2021-02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规定发售地点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青海省公路桥梁工程集团有限公司（西宁市五四西路15号）五楼生产经营部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自2021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09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日至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2021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日，每日上午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08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，下午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00分（北京时间）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投标人购买人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名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发售人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附件2：开票信息登记表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开票信息登记表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5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青海省公路桥梁工程集团凯隆商贸有限公司2021年度第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 w:bidi="zh-CN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u w:val="none"/>
                <w:lang w:val="zh-CN" w:eastAsia="zh-CN" w:bidi="zh-CN"/>
              </w:rPr>
              <w:t>期重油采购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u w:val="none"/>
                <w:lang w:val="en-US" w:eastAsia="zh-CN" w:bidi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QHHYZB重油2021-02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开户银行联行号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银行预留电话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填表人姓名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填表人手机号码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填表时间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</w:p>
    <w:sectPr>
      <w:footnotePr>
        <w:numFmt w:val="decimal"/>
      </w:footnotePr>
      <w:pgSz w:w="11906" w:h="16838"/>
      <w:pgMar w:top="1440" w:right="1797" w:bottom="1440" w:left="1797" w:header="851" w:footer="850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SansSerif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NewsGoth Lt BT">
    <w:panose1 w:val="020B0406020203020204"/>
    <w:charset w:val="00"/>
    <w:family w:val="auto"/>
    <w:pitch w:val="default"/>
    <w:sig w:usb0="800000AF" w:usb1="1000204A" w:usb2="00000000" w:usb3="00000000" w:csb0="0000001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leftChars="0" w:hanging="425" w:firstLineChars="0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leftChars="0" w:hanging="567" w:firstLineChars="0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leftChars="0" w:hanging="380" w:firstLineChars="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leftChars="0" w:hanging="430" w:firstLineChars="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leftChars="0" w:hanging="991" w:firstLineChars="0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4FEA"/>
    <w:rsid w:val="015D60CE"/>
    <w:rsid w:val="039A5B6F"/>
    <w:rsid w:val="28FD01D5"/>
    <w:rsid w:val="2C597462"/>
    <w:rsid w:val="2D931D83"/>
    <w:rsid w:val="38C865A4"/>
    <w:rsid w:val="4D3B2C83"/>
    <w:rsid w:val="55C51569"/>
    <w:rsid w:val="55DA070E"/>
    <w:rsid w:val="62D16509"/>
    <w:rsid w:val="65814A5F"/>
    <w:rsid w:val="6BB7557D"/>
    <w:rsid w:val="7D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ind w:left="420" w:right="0" w:hanging="380" w:firstLineChars="0"/>
      <w:outlineLvl w:val="3"/>
    </w:pPr>
    <w:rPr>
      <w:rFonts w:ascii="Times New Roman" w:hAnsi="Times New Roman" w:eastAsia="黑体" w:cs="Times New Roman"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000</cp:lastModifiedBy>
  <dcterms:modified xsi:type="dcterms:W3CDTF">2021-06-09T08:23:53Z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D13E64ADD62C44C1BAE7DD1CABC32D54</vt:lpwstr>
  </property>
</Properties>
</file>